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27"/>
      </w:tblGrid>
      <w:tr w:rsidR="00272D67" w:rsidRPr="007D3393" w:rsidTr="00FA10F6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27"/>
            </w:tblGrid>
            <w:tr w:rsidR="00272D67" w:rsidRPr="007D3393" w:rsidTr="00FA10F6">
              <w:trPr>
                <w:tblCellSpacing w:w="15" w:type="dxa"/>
                <w:jc w:val="center"/>
              </w:trPr>
              <w:tc>
                <w:tcPr>
                  <w:tcW w:w="5000" w:type="pct"/>
                  <w:hideMark/>
                </w:tcPr>
                <w:p w:rsidR="00272D67" w:rsidRPr="00C3548D" w:rsidRDefault="00272D67" w:rsidP="00FA10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ultan K Bol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Sultan K Bold"/>
                      <w:b/>
                      <w:bCs/>
                      <w:noProof/>
                      <w:sz w:val="30"/>
                      <w:szCs w:val="30"/>
                      <w:rtl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-1094088</wp:posOffset>
                        </wp:positionH>
                        <wp:positionV relativeFrom="paragraph">
                          <wp:posOffset>-730439</wp:posOffset>
                        </wp:positionV>
                        <wp:extent cx="7926344" cy="5375189"/>
                        <wp:effectExtent l="19050" t="0" r="0" b="0"/>
                        <wp:wrapNone/>
                        <wp:docPr id="1" name="Picture 1" descr="E:\حاشیه\حاشیه\border0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حاشیه\حاشیه\border0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26344" cy="53751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548D">
                    <w:rPr>
                      <w:rFonts w:ascii="Times New Roman" w:eastAsia="Times New Roman" w:hAnsi="Times New Roman" w:cs="Sultan K Bold"/>
                      <w:b/>
                      <w:bCs/>
                      <w:sz w:val="30"/>
                      <w:szCs w:val="30"/>
                      <w:rtl/>
                    </w:rPr>
                    <w:t xml:space="preserve">برگزاری جلسه کمیته عفاف و حجاب </w:t>
                  </w:r>
                </w:p>
              </w:tc>
            </w:tr>
          </w:tbl>
          <w:p w:rsidR="00272D67" w:rsidRPr="007D3393" w:rsidRDefault="00272D67" w:rsidP="00FA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D67" w:rsidRPr="00C3548D" w:rsidTr="00FA10F6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27"/>
            </w:tblGrid>
            <w:tr w:rsidR="00272D67" w:rsidRPr="00C3548D" w:rsidTr="00FA10F6">
              <w:trPr>
                <w:tblCellSpacing w:w="15" w:type="dxa"/>
                <w:jc w:val="center"/>
              </w:trPr>
              <w:tc>
                <w:tcPr>
                  <w:tcW w:w="5000" w:type="pct"/>
                  <w:hideMark/>
                </w:tcPr>
                <w:p w:rsidR="00272D67" w:rsidRPr="00272D67" w:rsidRDefault="00272D67" w:rsidP="00272D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Sultan K Bold" w:hint="cs"/>
                      <w:b/>
                      <w:bCs/>
                      <w:color w:val="984806" w:themeColor="accent6" w:themeShade="80"/>
                      <w:sz w:val="30"/>
                      <w:szCs w:val="30"/>
                      <w:rtl/>
                    </w:rPr>
                  </w:pPr>
                  <w:r w:rsidRPr="00272D67">
                    <w:rPr>
                      <w:rFonts w:ascii="Times New Roman" w:eastAsia="Times New Roman" w:hAnsi="Times New Roman" w:cs="Sultan K Bold"/>
                      <w:b/>
                      <w:bCs/>
                      <w:color w:val="984806" w:themeColor="accent6" w:themeShade="80"/>
                      <w:sz w:val="30"/>
                      <w:szCs w:val="30"/>
                      <w:rtl/>
                    </w:rPr>
                    <w:t xml:space="preserve">جلسه کمیته حجاب و عفاف </w:t>
                  </w:r>
                  <w:r w:rsidRPr="00272D67">
                    <w:rPr>
                      <w:rFonts w:ascii="Times New Roman" w:eastAsia="Times New Roman" w:hAnsi="Times New Roman" w:cs="Sultan K Bold" w:hint="cs"/>
                      <w:b/>
                      <w:bCs/>
                      <w:color w:val="984806" w:themeColor="accent6" w:themeShade="80"/>
                      <w:sz w:val="30"/>
                      <w:szCs w:val="30"/>
                      <w:rtl/>
                    </w:rPr>
                    <w:t>مورخه 5/2/1395</w:t>
                  </w:r>
                  <w:r w:rsidRPr="00272D67">
                    <w:rPr>
                      <w:rFonts w:ascii="Times New Roman" w:eastAsia="Times New Roman" w:hAnsi="Times New Roman" w:cs="Sultan K Bold"/>
                      <w:b/>
                      <w:bCs/>
                      <w:color w:val="984806" w:themeColor="accent6" w:themeShade="80"/>
                      <w:sz w:val="30"/>
                      <w:szCs w:val="30"/>
                      <w:rtl/>
                    </w:rPr>
                    <w:t xml:space="preserve"> در دانش</w:t>
                  </w:r>
                  <w:r w:rsidRPr="00272D67">
                    <w:rPr>
                      <w:rFonts w:ascii="Times New Roman" w:eastAsia="Times New Roman" w:hAnsi="Times New Roman" w:cs="Sultan K Bold" w:hint="cs"/>
                      <w:b/>
                      <w:bCs/>
                      <w:color w:val="984806" w:themeColor="accent6" w:themeShade="80"/>
                      <w:sz w:val="30"/>
                      <w:szCs w:val="30"/>
                      <w:rtl/>
                    </w:rPr>
                    <w:t xml:space="preserve">کده </w:t>
                  </w:r>
                  <w:r w:rsidRPr="00272D67">
                    <w:rPr>
                      <w:rFonts w:ascii="Times New Roman" w:eastAsia="Times New Roman" w:hAnsi="Times New Roman" w:cs="Sultan K Bold"/>
                      <w:b/>
                      <w:bCs/>
                      <w:color w:val="984806" w:themeColor="accent6" w:themeShade="80"/>
                      <w:sz w:val="30"/>
                      <w:szCs w:val="30"/>
                      <w:rtl/>
                    </w:rPr>
                    <w:t xml:space="preserve"> برگزار شد.</w:t>
                  </w:r>
                </w:p>
                <w:p w:rsidR="00272D67" w:rsidRPr="00C3548D" w:rsidRDefault="00272D67" w:rsidP="00272D67">
                  <w:pPr>
                    <w:bidi/>
                    <w:spacing w:after="0" w:line="192" w:lineRule="auto"/>
                    <w:ind w:left="178" w:right="224"/>
                    <w:jc w:val="lowKashida"/>
                    <w:rPr>
                      <w:rFonts w:ascii="Times New Roman" w:eastAsia="Times New Roman" w:hAnsi="Times New Roman" w:cs="B Roya"/>
                      <w:b/>
                      <w:bCs/>
                      <w:sz w:val="28"/>
                      <w:szCs w:val="28"/>
                      <w:rtl/>
                    </w:rPr>
                  </w:pPr>
                  <w:r w:rsidRPr="00C3548D">
                    <w:rPr>
                      <w:rFonts w:ascii="Times New Roman" w:eastAsia="Times New Roman" w:hAnsi="Times New Roman" w:cs="B Roya"/>
                      <w:b/>
                      <w:bCs/>
                      <w:sz w:val="28"/>
                      <w:szCs w:val="28"/>
                      <w:rtl/>
                    </w:rPr>
                    <w:t>  به گزارش روابط عمومی دانش</w:t>
                  </w:r>
                  <w:r w:rsidRPr="00C3548D">
                    <w:rPr>
                      <w:rFonts w:ascii="Times New Roman" w:eastAsia="Times New Roman" w:hAnsi="Times New Roman" w:cs="B Roya" w:hint="cs"/>
                      <w:b/>
                      <w:bCs/>
                      <w:sz w:val="28"/>
                      <w:szCs w:val="28"/>
                      <w:rtl/>
                    </w:rPr>
                    <w:t xml:space="preserve">کده هفتمین جلسه عفاف و حجاب با حضور </w:t>
                  </w:r>
                  <w:r>
                    <w:rPr>
                      <w:rFonts w:ascii="Times New Roman" w:eastAsia="Times New Roman" w:hAnsi="Times New Roman" w:cs="B Roya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</w:t>
                  </w:r>
                  <w:r w:rsidRPr="00C3548D">
                    <w:rPr>
                      <w:rFonts w:ascii="Times New Roman" w:eastAsia="Times New Roman" w:hAnsi="Times New Roman" w:cs="B Roya" w:hint="cs"/>
                      <w:b/>
                      <w:bCs/>
                      <w:sz w:val="28"/>
                      <w:szCs w:val="28"/>
                      <w:rtl/>
                    </w:rPr>
                    <w:t>ریاست محترم دانشکده سرکار خانم جمشیدی ، رئیس محترم اداره حراست سرکار خانم زارعی ، معاونین محترم آموزشی و پژوهشی  - دانشجویی و فرهنگی سرکار خانم قربانی</w:t>
                  </w:r>
                  <w:r w:rsidR="00C16E29">
                    <w:rPr>
                      <w:rFonts w:ascii="Times New Roman" w:eastAsia="Times New Roman" w:hAnsi="Times New Roman" w:cs="B Roya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C3548D">
                    <w:rPr>
                      <w:rFonts w:ascii="Times New Roman" w:eastAsia="Times New Roman" w:hAnsi="Times New Roman" w:cs="B Roya" w:hint="cs"/>
                      <w:b/>
                      <w:bCs/>
                      <w:sz w:val="28"/>
                      <w:szCs w:val="28"/>
                      <w:rtl/>
                    </w:rPr>
                    <w:t xml:space="preserve"> و سرکار خانم اسماعیلی ، کارشناسان محترم امور فرهنگی سرکار خانم حسینی و سرکار خانم صانعی و نماینده محترم نهاد نمایندگی رهبری جناب حاج آقا مهدوی نسب برگزار گردید درابتدا ضمن </w:t>
                  </w:r>
                  <w:r w:rsidRPr="00C3548D">
                    <w:rPr>
                      <w:rFonts w:ascii="Times New Roman" w:eastAsia="Times New Roman" w:hAnsi="Times New Roman" w:cs="B Roya"/>
                      <w:b/>
                      <w:bCs/>
                      <w:sz w:val="28"/>
                      <w:szCs w:val="28"/>
                      <w:rtl/>
                    </w:rPr>
                    <w:t xml:space="preserve">تشریح ضرورت پرداختن به موضوع حجاب و عفاف در </w:t>
                  </w:r>
                  <w:r w:rsidRPr="00C3548D">
                    <w:rPr>
                      <w:rFonts w:ascii="Times New Roman" w:eastAsia="Times New Roman" w:hAnsi="Times New Roman" w:cs="B Roya" w:hint="cs"/>
                      <w:b/>
                      <w:bCs/>
                      <w:sz w:val="28"/>
                      <w:szCs w:val="28"/>
                      <w:rtl/>
                    </w:rPr>
                    <w:t xml:space="preserve">دانشکده ، آئین نامه پوشش دانشجویی در کشورهای مختلف و در دانشگاههای ایران مورد بررسی قرار گرفت و هر یک از حاضرین در </w:t>
                  </w:r>
                  <w:r w:rsidRPr="00C3548D">
                    <w:rPr>
                      <w:rFonts w:ascii="Times New Roman" w:eastAsia="Times New Roman" w:hAnsi="Times New Roman" w:cs="B Roya"/>
                      <w:b/>
                      <w:bCs/>
                      <w:sz w:val="28"/>
                      <w:szCs w:val="28"/>
                      <w:rtl/>
                    </w:rPr>
                    <w:t>ارتباط با ابعاد مسئله و ضرورت ارائه راهکارهای مشخص و با تاکید بر داشتن برنامه های کوتاه مدت و بلندمدت دیدگاه های خود را طرح نمودند.</w:t>
                  </w:r>
                </w:p>
                <w:p w:rsidR="00272D67" w:rsidRPr="00C3548D" w:rsidRDefault="00272D67" w:rsidP="00272D67">
                  <w:pPr>
                    <w:bidi/>
                    <w:spacing w:after="0" w:line="192" w:lineRule="auto"/>
                    <w:ind w:left="178" w:right="224"/>
                    <w:jc w:val="lowKashida"/>
                    <w:rPr>
                      <w:rFonts w:ascii="Times New Roman" w:eastAsia="Times New Roman" w:hAnsi="Times New Roman" w:cs="B Roya"/>
                      <w:b/>
                      <w:bCs/>
                      <w:sz w:val="28"/>
                      <w:szCs w:val="28"/>
                    </w:rPr>
                  </w:pPr>
                  <w:r w:rsidRPr="00C3548D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  </w:t>
                  </w:r>
                  <w:r w:rsidRPr="00C3548D">
                    <w:rPr>
                      <w:rFonts w:ascii="Times New Roman" w:eastAsia="Times New Roman" w:hAnsi="Times New Roman" w:cs="B Roya"/>
                      <w:b/>
                      <w:bCs/>
                      <w:sz w:val="28"/>
                      <w:szCs w:val="28"/>
                      <w:rtl/>
                    </w:rPr>
                    <w:t xml:space="preserve"> در پایان </w:t>
                  </w:r>
                  <w:r w:rsidRPr="00C3548D">
                    <w:rPr>
                      <w:rFonts w:ascii="Times New Roman" w:eastAsia="Times New Roman" w:hAnsi="Times New Roman" w:cs="B Roya" w:hint="cs"/>
                      <w:b/>
                      <w:bCs/>
                      <w:sz w:val="28"/>
                      <w:szCs w:val="28"/>
                      <w:rtl/>
                    </w:rPr>
                    <w:t xml:space="preserve">ضمن تصویب پاره ای از پیشنهادات مطروحه  </w:t>
                  </w:r>
                  <w:r w:rsidRPr="00C3548D">
                    <w:rPr>
                      <w:rFonts w:ascii="Times New Roman" w:eastAsia="Times New Roman" w:hAnsi="Times New Roman" w:cs="B Roya"/>
                      <w:b/>
                      <w:bCs/>
                      <w:sz w:val="28"/>
                      <w:szCs w:val="28"/>
                      <w:rtl/>
                    </w:rPr>
                    <w:t>مقرر شد با توجه به مجموعه عوامل و زمینه های موثر در حجاب و عفاف دستور جلسات آتی تعیین و به ترتیب مورد بحث و بررسی قرار گیرد.</w:t>
                  </w:r>
                  <w:r>
                    <w:rPr>
                      <w:rFonts w:ascii="Times New Roman" w:eastAsia="Times New Roman" w:hAnsi="Times New Roman" w:cs="B Roya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B Roya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</w:tbl>
          <w:p w:rsidR="00272D67" w:rsidRPr="00C3548D" w:rsidRDefault="00272D67" w:rsidP="00FA10F6">
            <w:pPr>
              <w:spacing w:after="0" w:line="192" w:lineRule="auto"/>
              <w:jc w:val="lowKashida"/>
              <w:rPr>
                <w:rFonts w:ascii="Times New Roman" w:eastAsia="Times New Roman" w:hAnsi="Times New Roman" w:cs="B Roya"/>
                <w:sz w:val="28"/>
                <w:szCs w:val="28"/>
              </w:rPr>
            </w:pPr>
          </w:p>
        </w:tc>
      </w:tr>
    </w:tbl>
    <w:p w:rsidR="00DE51C4" w:rsidRDefault="00DE51C4" w:rsidP="00272D67"/>
    <w:sectPr w:rsidR="00DE51C4" w:rsidSect="00272D67">
      <w:pgSz w:w="11907" w:h="8391" w:orient="landscape" w:code="11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K Bold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2D67"/>
    <w:rsid w:val="00272D67"/>
    <w:rsid w:val="00C16E29"/>
    <w:rsid w:val="00D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2016-04-26T05:06:00Z</cp:lastPrinted>
  <dcterms:created xsi:type="dcterms:W3CDTF">2016-04-26T04:53:00Z</dcterms:created>
  <dcterms:modified xsi:type="dcterms:W3CDTF">2016-04-26T05:07:00Z</dcterms:modified>
</cp:coreProperties>
</file>